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EDB57">
      <w:pPr>
        <w:pStyle w:val="2"/>
        <w:widowControl/>
        <w:spacing w:beforeAutospacing="0" w:after="939" w:afterLines="301" w:afterAutospacing="0" w:line="600" w:lineRule="exact"/>
        <w:ind w:firstLine="420" w:firstLineChars="0"/>
        <w:jc w:val="center"/>
        <w:rPr>
          <w:rFonts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w:t>
      </w:r>
      <w:r>
        <w:rPr>
          <w:rFonts w:hint="eastAsia" w:ascii="Times New Roman" w:hAnsi="Times New Roman" w:eastAsia="方正小标宋_GBK"/>
          <w:b w:val="0"/>
          <w:bCs w:val="0"/>
          <w:sz w:val="44"/>
          <w:szCs w:val="44"/>
          <w:shd w:val="clear" w:color="auto" w:fill="FFFFFF"/>
          <w:lang w:val="en-US" w:eastAsia="zh-CN"/>
        </w:rPr>
        <w:t>6</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6</w:t>
      </w:r>
      <w:r>
        <w:rPr>
          <w:rFonts w:ascii="Times New Roman" w:hAnsi="Times New Roman" w:eastAsia="方正小标宋_GBK" w:cs="方正小标宋_GBK"/>
          <w:b w:val="0"/>
          <w:bCs w:val="0"/>
          <w:sz w:val="44"/>
          <w:szCs w:val="44"/>
          <w:shd w:val="clear" w:color="auto" w:fill="FFFFFF"/>
        </w:rPr>
        <w:t>月教职工政治理论学习的通知</w:t>
      </w:r>
    </w:p>
    <w:p w14:paraId="3B375C6F">
      <w:pPr>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2CD33193">
      <w:pPr>
        <w:ind w:firstLine="640" w:firstLineChars="20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hint="eastAsia" w:ascii="Times New Roman" w:hAnsi="Times New Roman" w:eastAsia="方正仿宋_GBK"/>
          <w:sz w:val="32"/>
          <w:szCs w:val="32"/>
          <w:lang w:val="en-US" w:eastAsia="zh-CN"/>
        </w:rPr>
        <w:t>2026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月份教职工政治理论学习，现将有关安排通知如下：</w:t>
      </w:r>
    </w:p>
    <w:p w14:paraId="4C3FF866">
      <w:pPr>
        <w:pStyle w:val="3"/>
        <w:widowControl/>
        <w:spacing w:beforeAutospacing="0" w:afterAutospacing="0" w:line="600" w:lineRule="exact"/>
        <w:ind w:firstLine="640" w:firstLineChars="200"/>
        <w:jc w:val="both"/>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44101C52">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6</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三</w:t>
      </w:r>
      <w:r>
        <w:rPr>
          <w:rFonts w:ascii="Times New Roman" w:hAnsi="Times New Roman" w:eastAsia="方正仿宋_GBK"/>
          <w:sz w:val="32"/>
          <w:szCs w:val="32"/>
        </w:rPr>
        <w:t>）</w:t>
      </w:r>
    </w:p>
    <w:p w14:paraId="3492D463">
      <w:pPr>
        <w:pStyle w:val="3"/>
        <w:widowControl/>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00866D49">
      <w:pPr>
        <w:pStyle w:val="3"/>
        <w:widowControl/>
        <w:spacing w:beforeAutospacing="0" w:afterAutospacing="0" w:line="600" w:lineRule="exact"/>
        <w:ind w:firstLine="643" w:firstLineChars="200"/>
        <w:jc w:val="both"/>
        <w:rPr>
          <w:rFonts w:hint="eastAsia"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4143BD1B">
      <w:pPr>
        <w:pStyle w:val="3"/>
        <w:widowControl/>
        <w:numPr>
          <w:ilvl w:val="0"/>
          <w:numId w:val="0"/>
        </w:numPr>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1.习近平就推动哲学社会科学高质量发展作出重要指示</w:t>
      </w:r>
    </w:p>
    <w:p w14:paraId="6B49BE96">
      <w:pPr>
        <w:pStyle w:val="3"/>
        <w:widowControl/>
        <w:numPr>
          <w:ilvl w:val="0"/>
          <w:numId w:val="0"/>
        </w:numPr>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"https://www.xuexi.cn/lgpage/detail/index.html?id=12289247058478144598&amp;item_id=12289247058478144598"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https://www.xuexi.cn/lgpage/detail/index.html?id=12289247058478144598&amp;item_id=12289247058478144598</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637B8480">
      <w:pPr>
        <w:pStyle w:val="3"/>
        <w:widowControl/>
        <w:numPr>
          <w:ilvl w:val="0"/>
          <w:numId w:val="0"/>
        </w:numPr>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2.中华人民共和国民族团结进步促进法</w:t>
      </w:r>
    </w:p>
    <w:p w14:paraId="1EA8209F">
      <w:pPr>
        <w:pStyle w:val="3"/>
        <w:widowControl/>
        <w:numPr>
          <w:ilvl w:val="0"/>
          <w:numId w:val="0"/>
        </w:numPr>
        <w:spacing w:beforeAutospacing="0" w:afterAutospacing="0" w:line="600" w:lineRule="exact"/>
        <w:ind w:firstLine="640" w:firstLineChars="200"/>
        <w:jc w:val="both"/>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t>https://www.moj.gov.cn/pub/sfbgw/zwgkztzl/2026nianzhuanti/2026qglh0206/lhjj20260206/lhjjyw20260206/202603/t20260313_532735.html</w:t>
      </w:r>
    </w:p>
    <w:p w14:paraId="15DE1049">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3.《教职员工师德失范行为处理管理办法》（试行）（党建工作部提供纸质件）</w:t>
      </w:r>
    </w:p>
    <w:p w14:paraId="5D140718">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4.《教职员工师德失范行为负面清单》（党建工作部提供纸质件）</w:t>
      </w:r>
    </w:p>
    <w:p w14:paraId="6E4EADE0">
      <w:pPr>
        <w:pStyle w:val="3"/>
        <w:widowControl/>
        <w:spacing w:beforeAutospacing="0" w:afterAutospacing="0" w:line="600" w:lineRule="exact"/>
        <w:ind w:firstLine="643" w:firstLineChars="200"/>
        <w:jc w:val="both"/>
        <w:rPr>
          <w:rFonts w:hint="default" w:ascii="Times New Roman" w:hAnsi="Times New Roman" w:eastAsia="方正楷体_GBK" w:cs="方正楷体_GBK"/>
          <w:b/>
          <w:bCs/>
          <w:color w:val="333333"/>
          <w:sz w:val="32"/>
          <w:szCs w:val="32"/>
          <w:shd w:val="clear" w:color="auto" w:fill="FFFFFF"/>
          <w:lang w:val="en-US" w:eastAsia="zh-CN"/>
        </w:rPr>
      </w:pPr>
      <w:r>
        <w:rPr>
          <w:rFonts w:hint="eastAsia" w:ascii="Times New Roman" w:hAnsi="Times New Roman" w:eastAsia="方正楷体_GBK" w:cs="方正楷体_GBK"/>
          <w:b/>
          <w:bCs/>
          <w:color w:val="333333"/>
          <w:sz w:val="32"/>
          <w:szCs w:val="32"/>
          <w:shd w:val="clear" w:color="auto" w:fill="FFFFFF"/>
          <w:lang w:eastAsia="zh-CN"/>
        </w:rPr>
        <w:t>（</w:t>
      </w:r>
      <w:r>
        <w:rPr>
          <w:rFonts w:hint="eastAsia" w:ascii="Times New Roman" w:hAnsi="Times New Roman" w:eastAsia="方正楷体_GBK" w:cs="方正楷体_GBK"/>
          <w:b/>
          <w:bCs/>
          <w:color w:val="333333"/>
          <w:sz w:val="32"/>
          <w:szCs w:val="32"/>
          <w:shd w:val="clear" w:color="auto" w:fill="FFFFFF"/>
          <w:lang w:val="en-US" w:eastAsia="zh-CN"/>
        </w:rPr>
        <w:t>二）</w:t>
      </w:r>
      <w:r>
        <w:rPr>
          <w:rFonts w:hint="eastAsia" w:ascii="Times New Roman" w:hAnsi="Times New Roman" w:eastAsia="方正楷体_GBK" w:cs="方正楷体_GBK"/>
          <w:b/>
          <w:bCs/>
          <w:color w:val="333333"/>
          <w:sz w:val="32"/>
          <w:szCs w:val="32"/>
          <w:shd w:val="clear" w:color="auto" w:fill="FFFFFF"/>
        </w:rPr>
        <w:t>自学内容</w:t>
      </w:r>
    </w:p>
    <w:p w14:paraId="279FB7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0" w:lineRule="atLeast"/>
        <w:ind w:right="0" w:firstLine="640" w:firstLineChars="20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1.习近平向上海合作组织绿色和可持续发展论坛致贺信</w:t>
      </w:r>
    </w:p>
    <w:p w14:paraId="787C2DD0">
      <w:pPr>
        <w:pStyle w:val="3"/>
        <w:numPr>
          <w:ilvl w:val="0"/>
          <w:numId w:val="0"/>
        </w:numPr>
        <w:spacing w:beforeAutospacing="0" w:afterAutospacing="0" w:line="600" w:lineRule="exact"/>
        <w:ind w:firstLine="640" w:firstLineChars="200"/>
        <w:jc w:val="both"/>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t>https://www.qstheory.cn/20260429/667f9b0085b440929373f4cc0613e9a4/c.html</w:t>
      </w:r>
    </w:p>
    <w:p w14:paraId="3960C42D">
      <w:pPr>
        <w:pStyle w:val="3"/>
        <w:numPr>
          <w:ilvl w:val="0"/>
          <w:numId w:val="0"/>
        </w:numPr>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2.中共中央办公厅 国务院办公厅印发《美丽中国建设成效考核办法》</w:t>
      </w:r>
    </w:p>
    <w:p w14:paraId="590960A5">
      <w:pPr>
        <w:pStyle w:val="3"/>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fldChar w:fldCharType="begin"/>
      </w:r>
      <w:r>
        <w:rPr>
          <w:rStyle w:val="7"/>
          <w:rFonts w:hint="default" w:ascii="Times New Roman" w:hAnsi="Times New Roman" w:eastAsia="方正仿宋_GBK" w:cs="Times New Roman"/>
          <w:b w:val="0"/>
          <w:bCs w:val="0"/>
          <w:kern w:val="2"/>
          <w:sz w:val="32"/>
          <w:szCs w:val="32"/>
          <w:lang w:val="en-US" w:eastAsia="zh-CN" w:bidi="ar-SA"/>
        </w:rPr>
        <w:instrText xml:space="preserve"> HYPERLINK "http://www.dangjian.cn/tt/2026/05/08/detail_202605087832313.html" </w:instrText>
      </w:r>
      <w:r>
        <w:rPr>
          <w:rStyle w:val="7"/>
          <w:rFonts w:hint="default" w:ascii="Times New Roman" w:hAnsi="Times New Roman" w:eastAsia="方正仿宋_GBK" w:cs="Times New Roman"/>
          <w:b w:val="0"/>
          <w:bCs w:val="0"/>
          <w:kern w:val="2"/>
          <w:sz w:val="32"/>
          <w:szCs w:val="32"/>
          <w:lang w:val="en-US" w:eastAsia="zh-CN" w:bidi="ar-SA"/>
        </w:rPr>
        <w:fldChar w:fldCharType="separate"/>
      </w:r>
      <w:r>
        <w:rPr>
          <w:rStyle w:val="7"/>
          <w:rFonts w:hint="default" w:ascii="Times New Roman" w:hAnsi="Times New Roman" w:eastAsia="方正仿宋_GBK" w:cs="Times New Roman"/>
          <w:b w:val="0"/>
          <w:bCs w:val="0"/>
          <w:kern w:val="2"/>
          <w:sz w:val="32"/>
          <w:szCs w:val="32"/>
          <w:lang w:val="en-US" w:eastAsia="zh-CN" w:bidi="ar-SA"/>
        </w:rPr>
        <w:t>http://www.dangjian.cn/tt/2026/05/08/detail_202605087832313.html</w:t>
      </w:r>
      <w:r>
        <w:rPr>
          <w:rStyle w:val="7"/>
          <w:rFonts w:hint="default" w:ascii="Times New Roman" w:hAnsi="Times New Roman" w:eastAsia="方正仿宋_GBK" w:cs="Times New Roman"/>
          <w:b w:val="0"/>
          <w:bCs w:val="0"/>
          <w:kern w:val="2"/>
          <w:sz w:val="32"/>
          <w:szCs w:val="32"/>
          <w:lang w:val="en-US" w:eastAsia="zh-CN" w:bidi="ar-SA"/>
        </w:rPr>
        <w:fldChar w:fldCharType="end"/>
      </w:r>
    </w:p>
    <w:p w14:paraId="6A29BECA">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3.《求是》杂志2026年第10期发表习近平总书记重要文章《做强做优做大实体经济》</w:t>
      </w:r>
    </w:p>
    <w:p w14:paraId="33B88E02">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https://www.xuexi.cn/lgpage/detail/index.html?id=6062319118891969328&amp;item_id=6062319118891969328</w:t>
      </w:r>
    </w:p>
    <w:p w14:paraId="4A895B74">
      <w:pPr>
        <w:pStyle w:val="3"/>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259DDCF6">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1D3F16B8">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.请各二级党组织学习结束后，填写《教职工政治理论学习</w:t>
      </w:r>
      <w:r>
        <w:rPr>
          <w:rFonts w:hint="eastAsia" w:ascii="Times New Roman" w:hAnsi="Times New Roman" w:eastAsia="方正仿宋_GBK" w:cs="方正仿宋_GBK"/>
          <w:color w:val="000000"/>
          <w:sz w:val="32"/>
          <w:szCs w:val="32"/>
          <w:shd w:val="clear" w:color="auto" w:fill="FFFFFF"/>
          <w:lang w:val="en-US" w:eastAsia="zh-CN"/>
        </w:rPr>
        <w:t>记录</w:t>
      </w:r>
      <w:r>
        <w:rPr>
          <w:rFonts w:hint="eastAsia" w:ascii="Times New Roman" w:hAnsi="Times New Roman" w:eastAsia="方正仿宋_GBK" w:cs="方正仿宋_GBK"/>
          <w:color w:val="000000"/>
          <w:sz w:val="32"/>
          <w:szCs w:val="32"/>
          <w:shd w:val="clear" w:color="auto" w:fill="FFFFFF"/>
        </w:rPr>
        <w:t>表》</w:t>
      </w:r>
      <w:r>
        <w:rPr>
          <w:rFonts w:ascii="Times New Roman" w:hAnsi="Times New Roman" w:eastAsia="方正仿宋_GBK"/>
          <w:color w:val="000000"/>
          <w:sz w:val="32"/>
          <w:szCs w:val="32"/>
          <w:shd w:val="clear" w:color="auto" w:fill="FFFFFF"/>
        </w:rPr>
        <w:t>，</w:t>
      </w:r>
      <w:r>
        <w:rPr>
          <w:rFonts w:hint="eastAsia" w:ascii="Times New Roman" w:hAnsi="Times New Roman" w:eastAsia="方正仿宋_GBK"/>
          <w:color w:val="000000"/>
          <w:sz w:val="32"/>
          <w:szCs w:val="32"/>
          <w:shd w:val="clear" w:color="auto" w:fill="FFFFFF"/>
          <w:lang w:val="en-US" w:eastAsia="zh-CN"/>
        </w:rPr>
        <w:t>同签到表一起</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5</w:t>
      </w:r>
      <w:r>
        <w:rPr>
          <w:rFonts w:ascii="Times New Roman" w:hAnsi="Times New Roman" w:eastAsia="方正仿宋_GBK"/>
          <w:color w:val="000000"/>
          <w:sz w:val="32"/>
          <w:szCs w:val="32"/>
          <w:shd w:val="clear" w:color="auto" w:fill="FFFFFF"/>
        </w:rPr>
        <w:t>日</w:t>
      </w:r>
      <w:r>
        <w:rPr>
          <w:rFonts w:hint="eastAsia" w:ascii="Times New Roman" w:hAnsi="Times New Roman" w:eastAsia="方正仿宋_GBK"/>
          <w:color w:val="000000"/>
          <w:sz w:val="32"/>
          <w:szCs w:val="32"/>
          <w:shd w:val="clear" w:color="auto" w:fill="FFFFFF"/>
          <w:lang w:eastAsia="zh-CN"/>
        </w:rPr>
        <w:t>（</w:t>
      </w:r>
      <w:r>
        <w:rPr>
          <w:rFonts w:hint="eastAsia" w:ascii="Times New Roman" w:hAnsi="Times New Roman" w:eastAsia="方正仿宋_GBK"/>
          <w:color w:val="000000"/>
          <w:sz w:val="32"/>
          <w:szCs w:val="32"/>
          <w:shd w:val="clear" w:color="auto" w:fill="FFFFFF"/>
          <w:lang w:val="en-US" w:eastAsia="zh-CN"/>
        </w:rPr>
        <w:t>星期五）前</w:t>
      </w:r>
      <w:r>
        <w:rPr>
          <w:rFonts w:hint="eastAsia" w:ascii="Times New Roman" w:hAnsi="Times New Roman" w:eastAsia="方正仿宋_GBK" w:cs="方正仿宋_GBK"/>
          <w:color w:val="000000"/>
          <w:sz w:val="32"/>
          <w:szCs w:val="32"/>
          <w:shd w:val="clear" w:color="auto" w:fill="FFFFFF"/>
        </w:rPr>
        <w:t>将纸质版交至</w:t>
      </w:r>
      <w:r>
        <w:rPr>
          <w:rFonts w:hint="eastAsia" w:ascii="Times New Roman" w:hAnsi="Times New Roman" w:eastAsia="方正仿宋_GBK" w:cs="方正仿宋_GBK"/>
          <w:color w:val="000000"/>
          <w:sz w:val="32"/>
          <w:szCs w:val="32"/>
          <w:shd w:val="clear" w:color="auto" w:fill="FFFFFF"/>
          <w:lang w:val="en-US" w:eastAsia="zh-CN"/>
        </w:rPr>
        <w:t>党建工作部</w:t>
      </w:r>
      <w:r>
        <w:rPr>
          <w:rFonts w:hint="eastAsia" w:ascii="Times New Roman" w:hAnsi="Times New Roman" w:eastAsia="方正仿宋_GBK" w:cs="方正仿宋_GBK"/>
          <w:color w:val="000000"/>
          <w:sz w:val="32"/>
          <w:szCs w:val="32"/>
          <w:shd w:val="clear" w:color="auto" w:fill="FFFFFF"/>
        </w:rPr>
        <w:t>办公室</w:t>
      </w:r>
      <w:r>
        <w:rPr>
          <w:rFonts w:hint="eastAsia" w:ascii="Times New Roman" w:hAnsi="Times New Roman" w:eastAsia="方正仿宋_GBK" w:cs="方正仿宋_GBK"/>
          <w:color w:val="000000"/>
          <w:sz w:val="32"/>
          <w:szCs w:val="32"/>
          <w:shd w:val="clear" w:color="auto" w:fill="FFFFFF"/>
          <w:lang w:val="en-US" w:eastAsia="zh-CN"/>
        </w:rPr>
        <w:t>王晓</w:t>
      </w:r>
      <w:r>
        <w:rPr>
          <w:rFonts w:hint="eastAsia" w:ascii="Times New Roman" w:hAnsi="Times New Roman" w:eastAsia="方正仿宋_GBK" w:cs="方正仿宋_GBK"/>
          <w:color w:val="000000"/>
          <w:sz w:val="32"/>
          <w:szCs w:val="32"/>
          <w:shd w:val="clear" w:color="auto" w:fill="FFFFFF"/>
        </w:rPr>
        <w:t>处（办公楼四楼</w:t>
      </w:r>
      <w:r>
        <w:rPr>
          <w:rFonts w:hint="eastAsia" w:ascii="Times New Roman" w:hAnsi="Times New Roman" w:eastAsia="方正仿宋_GBK" w:cs="方正仿宋_GBK"/>
          <w:color w:val="000000"/>
          <w:sz w:val="32"/>
          <w:szCs w:val="32"/>
          <w:shd w:val="clear" w:color="auto" w:fill="FFFFFF"/>
          <w:lang w:val="en-US" w:eastAsia="zh-CN"/>
        </w:rPr>
        <w:t>T408</w:t>
      </w:r>
      <w:r>
        <w:rPr>
          <w:rFonts w:hint="eastAsia" w:ascii="Times New Roman" w:hAnsi="Times New Roman" w:eastAsia="方正仿宋_GBK" w:cs="方正仿宋_GBK"/>
          <w:color w:val="000000"/>
          <w:sz w:val="32"/>
          <w:szCs w:val="32"/>
          <w:shd w:val="clear" w:color="auto" w:fill="FFFFFF"/>
        </w:rPr>
        <w:t>）。</w:t>
      </w:r>
    </w:p>
    <w:p w14:paraId="62550C8B">
      <w:pPr>
        <w:pStyle w:val="3"/>
        <w:widowControl/>
        <w:spacing w:beforeAutospacing="0" w:afterAutospacing="0" w:line="600" w:lineRule="exact"/>
        <w:ind w:firstLine="640" w:firstLineChars="200"/>
        <w:jc w:val="both"/>
        <w:rPr>
          <w:rFonts w:hint="eastAsia"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3.有关学习资料请在组织</w:t>
      </w:r>
      <w:bookmarkStart w:id="0" w:name="_GoBack"/>
      <w:bookmarkEnd w:id="0"/>
      <w:r>
        <w:rPr>
          <w:rFonts w:hint="eastAsia" w:ascii="Times New Roman" w:hAnsi="Times New Roman" w:eastAsia="方正仿宋_GBK" w:cs="方正仿宋_GBK"/>
          <w:color w:val="FF0000"/>
          <w:sz w:val="32"/>
          <w:szCs w:val="32"/>
          <w:shd w:val="clear" w:color="auto" w:fill="FFFFFF"/>
        </w:rPr>
        <w:t>宣传部网站“理论学习”栏和工作群下载。</w:t>
      </w:r>
    </w:p>
    <w:p w14:paraId="6EA84F15">
      <w:pPr>
        <w:pStyle w:val="3"/>
        <w:widowControl/>
        <w:spacing w:beforeAutospacing="0" w:afterAutospacing="0" w:line="600" w:lineRule="exact"/>
        <w:ind w:firstLine="640" w:firstLineChars="200"/>
        <w:jc w:val="both"/>
        <w:rPr>
          <w:rFonts w:hint="eastAsia"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s="方正仿宋_GBK"/>
          <w:color w:val="FF0000"/>
          <w:sz w:val="32"/>
          <w:szCs w:val="32"/>
          <w:shd w:val="clear" w:color="auto" w:fill="FFFFFF"/>
        </w:rPr>
        <w:t>4.教职工政治理论学习</w:t>
      </w:r>
      <w:r>
        <w:rPr>
          <w:rFonts w:hint="eastAsia" w:ascii="Times New Roman" w:hAnsi="Times New Roman" w:eastAsia="方正仿宋_GBK" w:cs="方正仿宋_GBK"/>
          <w:color w:val="FF0000"/>
          <w:sz w:val="32"/>
          <w:szCs w:val="32"/>
          <w:shd w:val="clear" w:color="auto" w:fill="FFFFFF"/>
          <w:lang w:val="en-US" w:eastAsia="zh-CN"/>
        </w:rPr>
        <w:t>记录</w:t>
      </w:r>
      <w:r>
        <w:rPr>
          <w:rFonts w:hint="eastAsia" w:ascii="Times New Roman" w:hAnsi="Times New Roman" w:eastAsia="方正仿宋_GBK" w:cs="方正仿宋_GBK"/>
          <w:color w:val="FF0000"/>
          <w:sz w:val="32"/>
          <w:szCs w:val="32"/>
          <w:shd w:val="clear" w:color="auto" w:fill="FFFFFF"/>
        </w:rPr>
        <w:t>表见附件1。</w:t>
      </w:r>
    </w:p>
    <w:p w14:paraId="3E2945C9">
      <w:pPr>
        <w:pStyle w:val="3"/>
        <w:widowControl/>
        <w:spacing w:beforeAutospacing="0" w:afterAutospacing="0" w:line="600" w:lineRule="exact"/>
        <w:ind w:firstLine="640" w:firstLineChars="200"/>
        <w:jc w:val="both"/>
        <w:rPr>
          <w:rFonts w:hint="default" w:ascii="Times New Roman" w:hAnsi="Times New Roman" w:eastAsia="方正仿宋_GBK" w:cs="方正仿宋_GBK"/>
          <w:color w:val="FF0000"/>
          <w:sz w:val="32"/>
          <w:szCs w:val="32"/>
          <w:shd w:val="clear" w:color="auto" w:fill="FFFFFF"/>
          <w:lang w:val="en-US" w:eastAsia="zh-CN"/>
        </w:rPr>
      </w:pPr>
      <w:r>
        <w:rPr>
          <w:rFonts w:hint="eastAsia" w:ascii="Times New Roman" w:hAnsi="Times New Roman" w:eastAsia="方正仿宋_GBK" w:cs="方正仿宋_GBK"/>
          <w:color w:val="FF0000"/>
          <w:sz w:val="32"/>
          <w:szCs w:val="32"/>
          <w:shd w:val="clear" w:color="auto" w:fill="FFFFFF"/>
          <w:lang w:val="en-US" w:eastAsia="zh-CN"/>
        </w:rPr>
        <w:t>5.教职工政治理论学习个人记录册见附件2</w:t>
      </w:r>
      <w:r>
        <w:rPr>
          <w:rFonts w:hint="eastAsia" w:ascii="Times New Roman" w:hAnsi="Times New Roman" w:eastAsia="方正仿宋_GBK" w:cs="方正仿宋_GBK"/>
          <w:color w:val="FF0000"/>
          <w:sz w:val="32"/>
          <w:szCs w:val="32"/>
          <w:shd w:val="clear" w:color="auto" w:fill="FFFFFF"/>
        </w:rPr>
        <w:t>。</w:t>
      </w:r>
    </w:p>
    <w:p w14:paraId="41049517">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联系人：王</w:t>
      </w:r>
      <w:r>
        <w:rPr>
          <w:rFonts w:hint="eastAsia" w:ascii="Times New Roman" w:hAnsi="Times New Roman" w:eastAsia="方正仿宋_GBK" w:cs="方正仿宋_GBK"/>
          <w:color w:val="000000"/>
          <w:sz w:val="32"/>
          <w:szCs w:val="32"/>
          <w:shd w:val="clear" w:color="auto" w:fill="FFFFFF"/>
          <w:lang w:val="en-US" w:eastAsia="zh-CN"/>
        </w:rPr>
        <w:t>晓</w:t>
      </w:r>
      <w:r>
        <w:rPr>
          <w:rFonts w:hint="eastAsia" w:ascii="Times New Roman" w:hAnsi="Times New Roman" w:eastAsia="方正仿宋_GBK" w:cs="方正仿宋_GBK"/>
          <w:color w:val="000000"/>
          <w:sz w:val="32"/>
          <w:szCs w:val="32"/>
          <w:shd w:val="clear" w:color="auto" w:fill="FFFFFF"/>
        </w:rPr>
        <w:t xml:space="preserve">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B75961A">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center"/>
        <w:textAlignment w:val="auto"/>
        <w:rPr>
          <w:rFonts w:hint="eastAsia" w:ascii="Times New Roman" w:hAnsi="Times New Roman" w:eastAsia="方正仿宋_GBK" w:cs="方正仿宋_GBK"/>
          <w:color w:val="000000"/>
          <w:sz w:val="32"/>
          <w:szCs w:val="32"/>
          <w:shd w:val="clear" w:color="auto" w:fill="FFFFFF"/>
          <w:lang w:val="en-US" w:eastAsia="zh-CN"/>
        </w:rPr>
      </w:pPr>
      <w:r>
        <w:rPr>
          <w:rFonts w:hint="eastAsia" w:ascii="Times New Roman" w:hAnsi="Times New Roman" w:eastAsia="方正仿宋_GBK" w:cs="方正仿宋_GBK"/>
          <w:color w:val="000000"/>
          <w:sz w:val="32"/>
          <w:szCs w:val="32"/>
          <w:shd w:val="clear" w:color="auto" w:fill="FFFFFF"/>
          <w:lang w:val="en-US" w:eastAsia="zh-CN"/>
        </w:rPr>
        <w:t xml:space="preserve">                            </w:t>
      </w:r>
    </w:p>
    <w:p w14:paraId="7A29A2CC">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309DC9A1">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pPr>
      <w:r>
        <w:rPr>
          <w:rFonts w:hint="eastAsia" w:ascii="Times New Roman" w:hAnsi="Times New Roman" w:eastAsia="方正仿宋_GBK"/>
          <w:color w:val="000000"/>
          <w:sz w:val="32"/>
          <w:szCs w:val="32"/>
          <w:shd w:val="clear" w:color="auto" w:fill="FFFFFF"/>
        </w:rPr>
        <w:t>202</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5</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29</w:t>
      </w:r>
      <w:r>
        <w:rPr>
          <w:rFonts w:ascii="Times New Roman" w:hAnsi="Times New Roman" w:eastAsia="方正仿宋_GBK"/>
          <w:color w:val="000000"/>
          <w:sz w:val="32"/>
          <w:szCs w:val="32"/>
          <w:shd w:val="clear" w:color="auto" w:fill="FFFFFF"/>
        </w:rPr>
        <w:t>日</w:t>
      </w: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3D131AF2-53CD-4F43-9144-AB72772F39B0}"/>
  </w:font>
  <w:font w:name="方正仿宋_GBK">
    <w:panose1 w:val="03000509000000000000"/>
    <w:charset w:val="86"/>
    <w:family w:val="script"/>
    <w:pitch w:val="default"/>
    <w:sig w:usb0="00000001" w:usb1="080E0000" w:usb2="00000000" w:usb3="00000000" w:csb0="00040000" w:csb1="00000000"/>
    <w:embedRegular r:id="rId2" w:fontKey="{020A1708-D7B4-42CF-89FC-7041F8319977}"/>
  </w:font>
  <w:font w:name="方正黑体_GBK">
    <w:panose1 w:val="03000509000000000000"/>
    <w:charset w:val="86"/>
    <w:family w:val="script"/>
    <w:pitch w:val="default"/>
    <w:sig w:usb0="00000001" w:usb1="080E0000" w:usb2="00000000" w:usb3="00000000" w:csb0="00040000" w:csb1="00000000"/>
    <w:embedRegular r:id="rId3" w:fontKey="{268AF18A-2082-44D8-A978-7CFBB269578A}"/>
  </w:font>
  <w:font w:name="方正楷体_GBK">
    <w:panose1 w:val="02000000000000000000"/>
    <w:charset w:val="86"/>
    <w:family w:val="script"/>
    <w:pitch w:val="default"/>
    <w:sig w:usb0="800002BF" w:usb1="38CF7CFA" w:usb2="00000016" w:usb3="00000000" w:csb0="00040000" w:csb1="00000000"/>
    <w:embedRegular r:id="rId4" w:fontKey="{AA12B159-F746-496F-AF90-E1F66E959ABA}"/>
  </w:font>
  <w:font w:name="WPSEMBED6">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22DE"/>
    <w:rsid w:val="03BD7131"/>
    <w:rsid w:val="044B4634"/>
    <w:rsid w:val="050E23A8"/>
    <w:rsid w:val="05740662"/>
    <w:rsid w:val="06D204D1"/>
    <w:rsid w:val="07784DB7"/>
    <w:rsid w:val="09C01FBF"/>
    <w:rsid w:val="0A807631"/>
    <w:rsid w:val="0CB8153E"/>
    <w:rsid w:val="10F73632"/>
    <w:rsid w:val="11A67D72"/>
    <w:rsid w:val="14812A4D"/>
    <w:rsid w:val="15322D99"/>
    <w:rsid w:val="1DAB29F9"/>
    <w:rsid w:val="1DD83811"/>
    <w:rsid w:val="1F4924CA"/>
    <w:rsid w:val="1FDB1385"/>
    <w:rsid w:val="20A11FFF"/>
    <w:rsid w:val="29EE77FA"/>
    <w:rsid w:val="2C2E62F5"/>
    <w:rsid w:val="2D6F4E15"/>
    <w:rsid w:val="2E922511"/>
    <w:rsid w:val="33DC0874"/>
    <w:rsid w:val="34923C9D"/>
    <w:rsid w:val="3CD01E88"/>
    <w:rsid w:val="3DAA4B34"/>
    <w:rsid w:val="411C6E0D"/>
    <w:rsid w:val="48115240"/>
    <w:rsid w:val="489574B3"/>
    <w:rsid w:val="554315F3"/>
    <w:rsid w:val="58A36AD7"/>
    <w:rsid w:val="5E2138B1"/>
    <w:rsid w:val="5F2D22DE"/>
    <w:rsid w:val="60D158A0"/>
    <w:rsid w:val="62423B5B"/>
    <w:rsid w:val="65CF23B9"/>
    <w:rsid w:val="68894352"/>
    <w:rsid w:val="6BA146B7"/>
    <w:rsid w:val="6C327009"/>
    <w:rsid w:val="6E646C78"/>
    <w:rsid w:val="6E8B6CF8"/>
    <w:rsid w:val="6F030E75"/>
    <w:rsid w:val="7B7F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spacing w:beforeAutospacing="1" w:afterAutospacing="1"/>
      <w:jc w:val="left"/>
    </w:pPr>
    <w:rPr>
      <w:kern w:val="0"/>
      <w:sz w:val="24"/>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562</Words>
  <Characters>1050</Characters>
  <Lines>0</Lines>
  <Paragraphs>0</Paragraphs>
  <TotalTime>3</TotalTime>
  <ScaleCrop>false</ScaleCrop>
  <LinksUpToDate>false</LinksUpToDate>
  <CharactersWithSpaces>1082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2025-10-13T00:50:00Z</dcterms:created>
  <dc:creator>哆啦美</dc:creator>
  <cp:lastModifiedBy>哆啦美</cp:lastModifiedBy>
  <dcterms:modified xsi:type="dcterms:W3CDTF">2026-05-29T06:22:07Z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210A13F2EF6C4FFE9A1B2D537C9737CD_11</vt:lpwstr>
  </property>
  <property fmtid="{D5CDD505-2E9C-101B-9397-08002B2CF9AE}" pid="4" name="KSOTemplateDocerSaveRecord">
    <vt:lpwstr>eyJoZGlkIjoiNWU2NzBhNzIyY2NhODRkMzdhMzAxNGJiYzUzNTk4OTUiLCJ1c2VySWQiOiIzMTEwNDY2NzgifQ==</vt:lpwstr>
  </property>
</Properties>
</file>